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7008C0A6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6C486A">
              <w:rPr>
                <w:rFonts w:ascii="Arial" w:hAnsi="Arial" w:cs="Arial"/>
                <w:sz w:val="18"/>
                <w:szCs w:val="18"/>
              </w:rPr>
              <w:t xml:space="preserve"> Gminy Sobolew mający siedzibę w Sobolewie (08-460) przy ul. Rynek 1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</w:t>
            </w:r>
            <w:r w:rsidR="006C486A">
              <w:rPr>
                <w:rFonts w:ascii="Arial" w:hAnsi="Arial" w:cs="Arial"/>
                <w:sz w:val="18"/>
                <w:szCs w:val="18"/>
              </w:rPr>
              <w:t xml:space="preserve"> Gminy Sobolew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6943E342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6C486A">
              <w:rPr>
                <w:rFonts w:ascii="Arial" w:hAnsi="Arial" w:cs="Arial"/>
                <w:sz w:val="18"/>
                <w:szCs w:val="18"/>
              </w:rPr>
              <w:t xml:space="preserve"> Gminy Sobolew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2D7A6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4E0F0EF6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6C486A">
              <w:rPr>
                <w:rFonts w:ascii="Arial" w:hAnsi="Arial" w:cs="Arial"/>
                <w:sz w:val="18"/>
                <w:szCs w:val="18"/>
              </w:rPr>
              <w:t xml:space="preserve"> Gminy Sobolew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6C486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tgtFrame="_blank" w:history="1">
              <w:r w:rsidR="00057A2C">
                <w:rPr>
                  <w:rStyle w:val="Hipercze"/>
                  <w:sz w:val="19"/>
                  <w:szCs w:val="19"/>
                </w:rPr>
                <w:t>mariusz.halasa@cbi24.pl</w:t>
              </w:r>
            </w:hyperlink>
            <w:bookmarkStart w:id="0" w:name="_GoBack"/>
            <w:bookmarkEnd w:id="0"/>
            <w:r w:rsidR="006C48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4E6F0EB5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6C48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Sob</w:t>
            </w:r>
            <w:r w:rsidR="002D7A6F">
              <w:rPr>
                <w:rFonts w:ascii="Arial" w:hAnsi="Arial" w:cs="Arial"/>
                <w:color w:val="000000" w:themeColor="text1"/>
                <w:sz w:val="18"/>
                <w:szCs w:val="18"/>
              </w:rPr>
              <w:t>olew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7996EF8B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2D7A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Sobolew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1C601593" w:rsidR="00B20F27" w:rsidRPr="0043188E" w:rsidRDefault="002D7A6F" w:rsidP="002D7A6F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 Gminy Sobolew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057A2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057A2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3D67"/>
    <w:rsid w:val="00057A2C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D7A6F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B1A8B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C486A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halasa@cbi24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Admin</cp:lastModifiedBy>
  <cp:revision>4</cp:revision>
  <cp:lastPrinted>2019-07-04T12:39:00Z</cp:lastPrinted>
  <dcterms:created xsi:type="dcterms:W3CDTF">2019-07-04T12:25:00Z</dcterms:created>
  <dcterms:modified xsi:type="dcterms:W3CDTF">2022-01-19T08:15:00Z</dcterms:modified>
</cp:coreProperties>
</file>